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>ГОСУДАРСТВЕННОЕ БЮДЖЕТНОЕ ОБЩЕОБРАЗОВАТЕЛЬНОЕ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>УЧРЕЖДЕНИЕ СРЕДНЯЯ ОБЩЕОБРАЗОВАТЕЛЬНАЯ ШКОЛА № 39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>НЕВСКОГО РАЙОНА САНКТ-ПЕТЕРБУРГА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0"/>
        <w:gridCol w:w="4673"/>
      </w:tblGrid>
      <w:tr w:rsidR="003C181C" w:rsidRPr="003C181C" w:rsidTr="00546924">
        <w:tc>
          <w:tcPr>
            <w:tcW w:w="4780" w:type="dxa"/>
          </w:tcPr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ПРИНЯТ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Решением педагогического совета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ГБОУ школы №39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Невского района Санкт-Петербурга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от 30.08.2024 протокол №1</w:t>
            </w:r>
          </w:p>
        </w:tc>
        <w:tc>
          <w:tcPr>
            <w:tcW w:w="4673" w:type="dxa"/>
          </w:tcPr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Приказом директора ГБОУ школы №39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Невского района Санкт-Петербурга</w:t>
            </w:r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 xml:space="preserve">_______________ Л. Н. </w:t>
            </w:r>
            <w:proofErr w:type="spellStart"/>
            <w:r w:rsidRPr="003C181C">
              <w:rPr>
                <w:rFonts w:ascii="Times New Roman" w:hAnsi="Times New Roman"/>
                <w:sz w:val="24"/>
                <w:szCs w:val="24"/>
              </w:rPr>
              <w:t>Щепихиной</w:t>
            </w:r>
            <w:proofErr w:type="spellEnd"/>
          </w:p>
          <w:p w:rsidR="003C181C" w:rsidRPr="003C181C" w:rsidRDefault="003C181C" w:rsidP="003C1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81C">
              <w:rPr>
                <w:rFonts w:ascii="Times New Roman" w:hAnsi="Times New Roman"/>
                <w:sz w:val="24"/>
                <w:szCs w:val="24"/>
              </w:rPr>
              <w:t>от 30.08.2024 №106</w:t>
            </w:r>
          </w:p>
        </w:tc>
      </w:tr>
    </w:tbl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jdgxs" w:colFirst="0" w:colLast="0"/>
      <w:bookmarkEnd w:id="0"/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b/>
          <w:sz w:val="24"/>
          <w:szCs w:val="24"/>
        </w:rPr>
        <w:t xml:space="preserve">ПРОГРАММА ВНЕУРОЧНОЙ ДЕЯТЕЛЬНОСТИ 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Основы публичного выступления</w:t>
      </w:r>
      <w:r w:rsidRPr="003C181C">
        <w:rPr>
          <w:rFonts w:ascii="Times New Roman" w:hAnsi="Times New Roman"/>
          <w:b/>
          <w:sz w:val="24"/>
          <w:szCs w:val="24"/>
        </w:rPr>
        <w:t>»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i/>
          <w:sz w:val="24"/>
          <w:szCs w:val="24"/>
        </w:rPr>
        <w:t>направление развития личности школьника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C181C">
        <w:rPr>
          <w:rFonts w:ascii="Times New Roman" w:hAnsi="Times New Roman"/>
          <w:i/>
          <w:sz w:val="24"/>
          <w:szCs w:val="24"/>
        </w:rPr>
        <w:t>общеинтеллектуальное</w:t>
      </w:r>
      <w:proofErr w:type="spellEnd"/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F41928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345AE">
        <w:rPr>
          <w:rFonts w:ascii="Times New Roman" w:hAnsi="Times New Roman"/>
          <w:b/>
          <w:sz w:val="24"/>
          <w:szCs w:val="24"/>
        </w:rPr>
        <w:t>-9</w:t>
      </w:r>
      <w:r w:rsidR="003C181C" w:rsidRPr="003C181C">
        <w:rPr>
          <w:rFonts w:ascii="Times New Roman" w:hAnsi="Times New Roman"/>
          <w:b/>
          <w:sz w:val="24"/>
          <w:szCs w:val="24"/>
        </w:rPr>
        <w:t xml:space="preserve"> класс</w:t>
      </w:r>
      <w:r w:rsidR="008345AE">
        <w:rPr>
          <w:rFonts w:ascii="Times New Roman" w:hAnsi="Times New Roman"/>
          <w:b/>
          <w:sz w:val="24"/>
          <w:szCs w:val="24"/>
        </w:rPr>
        <w:t>ы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>Часов в год – 34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b/>
          <w:sz w:val="24"/>
          <w:szCs w:val="24"/>
        </w:rPr>
        <w:t>форма организации: очная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 xml:space="preserve">Разработано: </w:t>
      </w:r>
    </w:p>
    <w:p w:rsidR="003C181C" w:rsidRPr="003C181C" w:rsidRDefault="00F41928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Анциферова Е.К</w:t>
      </w:r>
      <w:r w:rsidR="003C181C" w:rsidRPr="003C181C">
        <w:rPr>
          <w:rFonts w:ascii="Times New Roman" w:hAnsi="Times New Roman"/>
          <w:sz w:val="24"/>
          <w:szCs w:val="24"/>
        </w:rPr>
        <w:t>.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 xml:space="preserve"> Санкт-Петербург</w:t>
      </w:r>
    </w:p>
    <w:p w:rsidR="003C181C" w:rsidRP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81C">
        <w:rPr>
          <w:rFonts w:ascii="Times New Roman" w:hAnsi="Times New Roman"/>
          <w:sz w:val="24"/>
          <w:szCs w:val="24"/>
        </w:rPr>
        <w:t>2024</w:t>
      </w: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</w:p>
    <w:p w:rsidR="003C181C" w:rsidRDefault="003C181C" w:rsidP="003C18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sz w:val="24"/>
          <w:szCs w:val="24"/>
        </w:rPr>
      </w:pPr>
    </w:p>
    <w:p w:rsidR="00C750B1" w:rsidRPr="00664FC9" w:rsidRDefault="0030134D" w:rsidP="00664FC9">
      <w:pPr>
        <w:jc w:val="both"/>
        <w:rPr>
          <w:rFonts w:ascii="Times New Roman" w:hAnsi="Times New Roman"/>
          <w:b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  </w:t>
      </w:r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Программа внеурочной деятельности </w:t>
      </w:r>
    </w:p>
    <w:p w:rsidR="00156847" w:rsidRPr="00664FC9" w:rsidRDefault="0030134D" w:rsidP="00664FC9">
      <w:pPr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  <w:highlight w:val="white"/>
        </w:rPr>
        <w:t>«</w:t>
      </w:r>
      <w:r w:rsidR="00365230" w:rsidRPr="00664FC9">
        <w:rPr>
          <w:rFonts w:ascii="Times New Roman" w:hAnsi="Times New Roman"/>
          <w:b/>
          <w:sz w:val="28"/>
          <w:szCs w:val="28"/>
          <w:highlight w:val="white"/>
        </w:rPr>
        <w:t>ОСНОВЫ ПУБЛИЧНОГО ВЫСТУПЛЕНИЯ</w:t>
      </w:r>
      <w:r w:rsidRPr="00664FC9">
        <w:rPr>
          <w:rFonts w:ascii="Times New Roman" w:hAnsi="Times New Roman"/>
          <w:b/>
          <w:sz w:val="28"/>
          <w:szCs w:val="28"/>
          <w:highlight w:val="white"/>
        </w:rPr>
        <w:t>»</w:t>
      </w:r>
    </w:p>
    <w:p w:rsidR="00156847" w:rsidRPr="00664FC9" w:rsidRDefault="000D176E" w:rsidP="00664FC9">
      <w:pPr>
        <w:spacing w:after="0"/>
        <w:jc w:val="both"/>
        <w:rPr>
          <w:rFonts w:ascii="Times New Roman" w:hAnsi="Times New Roman"/>
          <w:b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Пояснительная записка.</w:t>
      </w:r>
    </w:p>
    <w:p w:rsidR="00156847" w:rsidRPr="00664FC9" w:rsidRDefault="0030134D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Программа внеурочной деятельности </w:t>
      </w:r>
      <w:r w:rsidRPr="00664FC9">
        <w:rPr>
          <w:rFonts w:ascii="Times New Roman" w:hAnsi="Times New Roman"/>
          <w:sz w:val="28"/>
          <w:szCs w:val="28"/>
          <w:highlight w:val="white"/>
        </w:rPr>
        <w:t>«</w:t>
      </w:r>
      <w:r w:rsidR="000D176E" w:rsidRPr="00664FC9">
        <w:rPr>
          <w:rFonts w:ascii="Times New Roman" w:hAnsi="Times New Roman"/>
          <w:sz w:val="28"/>
          <w:szCs w:val="28"/>
          <w:highlight w:val="white"/>
        </w:rPr>
        <w:t>О</w:t>
      </w:r>
      <w:r w:rsidR="00365230" w:rsidRPr="00664FC9">
        <w:rPr>
          <w:rFonts w:ascii="Times New Roman" w:hAnsi="Times New Roman"/>
          <w:sz w:val="28"/>
          <w:szCs w:val="28"/>
          <w:highlight w:val="white"/>
        </w:rPr>
        <w:t>сновы публичного выступления</w:t>
      </w:r>
      <w:r w:rsidRPr="00664FC9">
        <w:rPr>
          <w:rFonts w:ascii="Times New Roman" w:hAnsi="Times New Roman"/>
          <w:sz w:val="28"/>
          <w:szCs w:val="28"/>
          <w:highlight w:val="white"/>
        </w:rPr>
        <w:t>», </w:t>
      </w: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в первую очередь, направлена на формировани</w:t>
      </w:r>
      <w:r w:rsidR="000D176E" w:rsidRPr="00664FC9">
        <w:rPr>
          <w:rFonts w:ascii="Times New Roman" w:hAnsi="Times New Roman"/>
          <w:color w:val="212529"/>
          <w:sz w:val="28"/>
          <w:szCs w:val="28"/>
          <w:highlight w:val="white"/>
        </w:rPr>
        <w:t>е умений публичного выступления,</w:t>
      </w:r>
      <w:r w:rsidR="000D176E" w:rsidRPr="00664FC9">
        <w:rPr>
          <w:rFonts w:ascii="Times New Roman" w:hAnsi="Times New Roman"/>
          <w:sz w:val="28"/>
          <w:szCs w:val="28"/>
        </w:rPr>
        <w:t xml:space="preserve"> успешного владения словом</w:t>
      </w:r>
      <w:r w:rsidR="00E635AA">
        <w:rPr>
          <w:rFonts w:ascii="Times New Roman" w:hAnsi="Times New Roman"/>
          <w:sz w:val="28"/>
          <w:szCs w:val="28"/>
        </w:rPr>
        <w:t>,</w:t>
      </w:r>
      <w:r w:rsidR="000D176E" w:rsidRPr="00664FC9">
        <w:rPr>
          <w:rFonts w:ascii="Times New Roman" w:hAnsi="Times New Roman"/>
          <w:sz w:val="28"/>
          <w:szCs w:val="28"/>
        </w:rPr>
        <w:t xml:space="preserve"> как средством выражения позиции человека. </w:t>
      </w: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 xml:space="preserve"> Использование информационных технологий предоставляет возможность учащимся овладеть основами самостоятельного поиска решений интересующих их проблем, в том числе средствами проектной деятельности. Программа предполагает использование содержания различных предметов, что свидетельствует о возможности построения </w:t>
      </w:r>
      <w:proofErr w:type="spellStart"/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межпредметных</w:t>
      </w:r>
      <w:proofErr w:type="spellEnd"/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 xml:space="preserve"> связей.</w:t>
      </w:r>
      <w:r w:rsidR="000D176E" w:rsidRPr="00664FC9">
        <w:rPr>
          <w:rFonts w:ascii="Times New Roman" w:hAnsi="Times New Roman"/>
          <w:sz w:val="28"/>
          <w:szCs w:val="28"/>
        </w:rPr>
        <w:t xml:space="preserve"> Программа ориентирована на учащихся 8-9-х классов, ведущим видом деятельности которых является общение, очная и заочная коммуникация. Занятия должны помочь ученику оценить свой потенциал с точки зрения образовательной перспективы, определить реальную возможность в освоении профессии, где необходима публичная речь и защита проектов (презентаций).</w:t>
      </w:r>
    </w:p>
    <w:p w:rsidR="0054174C" w:rsidRPr="00664FC9" w:rsidRDefault="0054174C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174C" w:rsidRPr="00664FC9" w:rsidRDefault="0054174C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Основные цели программы.</w:t>
      </w:r>
    </w:p>
    <w:p w:rsidR="005B7D60" w:rsidRPr="00664FC9" w:rsidRDefault="0054174C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1. Дать знания ученикам о мастерстве публичного выступления, как науке и искусстве красноречия. </w:t>
      </w:r>
    </w:p>
    <w:p w:rsidR="005B7D60" w:rsidRPr="00664FC9" w:rsidRDefault="0054174C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2. Содействовать воспитанию «чуткого слушателя» (собеседника), тренировать языковую интуицию и формировать острое эстетическое восприятие художественного слова. </w:t>
      </w:r>
    </w:p>
    <w:p w:rsidR="0054174C" w:rsidRPr="00664FC9" w:rsidRDefault="0054174C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3. Способствовать воспитанию культуры речевого общения, стимулировать стремление к самосовершенствованию.</w:t>
      </w:r>
    </w:p>
    <w:p w:rsidR="005B7D60" w:rsidRPr="00664FC9" w:rsidRDefault="005B7D6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4. </w:t>
      </w:r>
      <w:r w:rsidR="00143292" w:rsidRPr="00664FC9">
        <w:rPr>
          <w:rFonts w:ascii="Times New Roman" w:hAnsi="Times New Roman"/>
          <w:sz w:val="28"/>
          <w:szCs w:val="28"/>
        </w:rPr>
        <w:t>Содействовать развитию навыка умения слушать и слышать собеседника, анализируя получаему</w:t>
      </w:r>
      <w:r w:rsidR="00E635AA">
        <w:rPr>
          <w:rFonts w:ascii="Times New Roman" w:hAnsi="Times New Roman"/>
          <w:sz w:val="28"/>
          <w:szCs w:val="28"/>
        </w:rPr>
        <w:t>ю</w:t>
      </w:r>
      <w:r w:rsidR="00143292" w:rsidRPr="00664FC9">
        <w:rPr>
          <w:rFonts w:ascii="Times New Roman" w:hAnsi="Times New Roman"/>
          <w:sz w:val="28"/>
          <w:szCs w:val="28"/>
        </w:rPr>
        <w:t xml:space="preserve"> информацию.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Основные задачи программы.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-совершенствовать умения учащихся выражать собственные мысли своими словами, учитывая уважительное отношение друг к другу;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-умение общаться, ориентироваться в ситуации общения, четко и ясно формулировать (вслух или про себя) свое коммуникативное намерение;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-красноречие сочетать с развитием памяти, внимания, умением выражать собственное мнение, владеть телом, мимикой, жестами;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-базироваться на знаниях, приобретенных обучающимися на уроках русского языка, литературы и истории;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-применять новые образовательные технологии.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Для реализации данной программы используются следующие формы организации: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lastRenderedPageBreak/>
        <w:t xml:space="preserve">- групповая работа с текстами, публичные выступления, индивидуальные речемыслительные тренинги, защита проектных работ, собственных гипотез, имитационные, ролевые, творческие, ситуативные игры, имитирующие правила поведения в различных сферах общения людей; </w:t>
      </w:r>
    </w:p>
    <w:p w:rsidR="00E159EF" w:rsidRPr="00664FC9" w:rsidRDefault="00627FF4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М</w:t>
      </w:r>
      <w:r w:rsidR="00E159EF" w:rsidRPr="00664FC9">
        <w:rPr>
          <w:rFonts w:ascii="Times New Roman" w:hAnsi="Times New Roman"/>
          <w:b/>
          <w:sz w:val="28"/>
          <w:szCs w:val="28"/>
        </w:rPr>
        <w:t xml:space="preserve">етоды работы: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-выявление базовых элементов композиции и плана текста;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-получение новых риторических знаний, путём анализа выступлений;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-наблюдение образцов речи;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-собственное творчество детей в различных жанрах;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-проектная деятельность;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-обсуждение вариантов чтения или выступления товарища с вопросами для пояснения его позиции, проведение различных интервью в устной и письменной формах с последующим анализом;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-создание различных жизненных ситуаций, основой которых является диалог;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-практикум: информационные виды публичных выступлений (презентация, сообщение, доклад, реферат, лекция); жанр посланий (ода, послание, письмо); жанр публичной речи (учебная, совещательная, судебная) и т. д;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-корректное возражение и отказ. </w:t>
      </w:r>
    </w:p>
    <w:p w:rsidR="00E159EF" w:rsidRPr="00664FC9" w:rsidRDefault="00627FF4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Срок реализации программы: 1 год, отводится 1 час в неделю, 34 часа в год. </w:t>
      </w:r>
    </w:p>
    <w:p w:rsidR="00E159EF" w:rsidRPr="00664FC9" w:rsidRDefault="00E159EF" w:rsidP="00664FC9">
      <w:pPr>
        <w:spacing w:after="0"/>
        <w:jc w:val="both"/>
        <w:rPr>
          <w:rFonts w:ascii="Times New Roman" w:hAnsi="Times New Roman"/>
          <w:b/>
          <w:color w:val="212529"/>
          <w:sz w:val="28"/>
          <w:szCs w:val="28"/>
          <w:highlight w:val="white"/>
        </w:rPr>
      </w:pPr>
    </w:p>
    <w:p w:rsidR="00156847" w:rsidRPr="00664FC9" w:rsidRDefault="0030134D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 </w:t>
      </w:r>
    </w:p>
    <w:p w:rsidR="00156847" w:rsidRPr="00664FC9" w:rsidRDefault="0030134D" w:rsidP="00664FC9">
      <w:pPr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Принципы реализации программы</w:t>
      </w:r>
      <w:r w:rsidR="00627FF4"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:</w:t>
      </w:r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 xml:space="preserve"> </w:t>
      </w:r>
    </w:p>
    <w:p w:rsidR="00156847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- п</w:t>
      </w:r>
      <w:r w:rsidR="0030134D" w:rsidRPr="00664FC9">
        <w:rPr>
          <w:rFonts w:ascii="Times New Roman" w:hAnsi="Times New Roman"/>
          <w:color w:val="212529"/>
          <w:sz w:val="28"/>
          <w:szCs w:val="28"/>
          <w:highlight w:val="white"/>
        </w:rPr>
        <w:t>ринцип связи теории с практикой;</w:t>
      </w:r>
    </w:p>
    <w:p w:rsidR="00156847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- п</w:t>
      </w:r>
      <w:r w:rsidR="0030134D" w:rsidRPr="00664FC9">
        <w:rPr>
          <w:rFonts w:ascii="Times New Roman" w:hAnsi="Times New Roman"/>
          <w:color w:val="212529"/>
          <w:sz w:val="28"/>
          <w:szCs w:val="28"/>
          <w:highlight w:val="white"/>
        </w:rPr>
        <w:t>ринцип последовательности, систематичности;</w:t>
      </w:r>
    </w:p>
    <w:p w:rsidR="00156847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- п</w:t>
      </w:r>
      <w:r w:rsidR="0030134D" w:rsidRPr="00664FC9">
        <w:rPr>
          <w:rFonts w:ascii="Times New Roman" w:hAnsi="Times New Roman"/>
          <w:color w:val="212529"/>
          <w:sz w:val="28"/>
          <w:szCs w:val="28"/>
          <w:highlight w:val="white"/>
        </w:rPr>
        <w:t>ринцип доступности при необходимой степени трудности;</w:t>
      </w:r>
    </w:p>
    <w:p w:rsidR="00156847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- п</w:t>
      </w:r>
      <w:r w:rsidR="0030134D" w:rsidRPr="00664FC9">
        <w:rPr>
          <w:rFonts w:ascii="Times New Roman" w:hAnsi="Times New Roman"/>
          <w:color w:val="212529"/>
          <w:sz w:val="28"/>
          <w:szCs w:val="28"/>
          <w:highlight w:val="white"/>
        </w:rPr>
        <w:t>ринцип наглядности, разнообразия методов;</w:t>
      </w:r>
    </w:p>
    <w:p w:rsidR="00156847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- п</w:t>
      </w:r>
      <w:r w:rsidR="0030134D" w:rsidRPr="00664FC9">
        <w:rPr>
          <w:rFonts w:ascii="Times New Roman" w:hAnsi="Times New Roman"/>
          <w:color w:val="212529"/>
          <w:sz w:val="28"/>
          <w:szCs w:val="28"/>
          <w:highlight w:val="white"/>
        </w:rPr>
        <w:t>ринцип активности учащихся.</w:t>
      </w:r>
    </w:p>
    <w:p w:rsidR="00627FF4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</w:p>
    <w:p w:rsidR="00156847" w:rsidRPr="00664FC9" w:rsidRDefault="0030134D" w:rsidP="00664FC9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Межпредметные</w:t>
      </w:r>
      <w:proofErr w:type="spellEnd"/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 xml:space="preserve"> связи</w:t>
      </w:r>
    </w:p>
    <w:p w:rsidR="00156847" w:rsidRPr="00664FC9" w:rsidRDefault="0030134D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 xml:space="preserve">Данный курс внеурочной деятельности предусматривает интеграцию со многими учебными предметами: русский язык, литература, изобразительное искусство, информатика. Создание творческих проектов на занятиях расширяет сферу </w:t>
      </w:r>
      <w:proofErr w:type="spellStart"/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>межпредметных</w:t>
      </w:r>
      <w:proofErr w:type="spellEnd"/>
      <w:r w:rsidRPr="00664FC9">
        <w:rPr>
          <w:rFonts w:ascii="Times New Roman" w:hAnsi="Times New Roman"/>
          <w:color w:val="212529"/>
          <w:sz w:val="28"/>
          <w:szCs w:val="28"/>
          <w:highlight w:val="white"/>
        </w:rPr>
        <w:t xml:space="preserve"> связей (история, география, биология, технология, математика и другие)</w:t>
      </w:r>
    </w:p>
    <w:p w:rsidR="00627FF4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</w:p>
    <w:p w:rsidR="00156847" w:rsidRPr="00664FC9" w:rsidRDefault="0030134D" w:rsidP="00664FC9">
      <w:pPr>
        <w:jc w:val="both"/>
        <w:rPr>
          <w:rFonts w:ascii="Times New Roman" w:hAnsi="Times New Roman"/>
          <w:b/>
          <w:color w:val="212529"/>
          <w:sz w:val="28"/>
          <w:szCs w:val="28"/>
        </w:rPr>
      </w:pPr>
      <w:r w:rsidRPr="00664FC9">
        <w:rPr>
          <w:rFonts w:ascii="Times New Roman" w:hAnsi="Times New Roman"/>
          <w:b/>
          <w:color w:val="212529"/>
          <w:sz w:val="28"/>
          <w:szCs w:val="28"/>
          <w:highlight w:val="white"/>
        </w:rPr>
        <w:t>Формы проведения занятий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лекции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семинары, дискуссии, дебаты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конференции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 презентации </w:t>
      </w:r>
      <w:proofErr w:type="gramStart"/>
      <w:r w:rsidRPr="00664FC9">
        <w:rPr>
          <w:rFonts w:ascii="Times New Roman" w:hAnsi="Times New Roman"/>
          <w:sz w:val="28"/>
          <w:szCs w:val="28"/>
        </w:rPr>
        <w:t>( защита</w:t>
      </w:r>
      <w:proofErr w:type="gramEnd"/>
      <w:r w:rsidRPr="00664FC9">
        <w:rPr>
          <w:rFonts w:ascii="Times New Roman" w:hAnsi="Times New Roman"/>
          <w:sz w:val="28"/>
          <w:szCs w:val="28"/>
        </w:rPr>
        <w:t xml:space="preserve"> проекта, круглый стол)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онлайн экскурсии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ролевые игры</w:t>
      </w:r>
    </w:p>
    <w:p w:rsidR="00050CB0" w:rsidRPr="00664FC9" w:rsidRDefault="00050CB0" w:rsidP="00664F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lastRenderedPageBreak/>
        <w:t>- творческие проекты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Результаты освоения учебного курса (личностные, </w:t>
      </w:r>
      <w:proofErr w:type="spellStart"/>
      <w:r w:rsidRPr="00664FC9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64FC9">
        <w:rPr>
          <w:rFonts w:ascii="Times New Roman" w:hAnsi="Times New Roman"/>
          <w:b/>
          <w:sz w:val="28"/>
          <w:szCs w:val="28"/>
        </w:rPr>
        <w:t xml:space="preserve">, предметные) 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Личностные результаты: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п</w:t>
      </w:r>
      <w:r w:rsidR="003654FD" w:rsidRPr="00664FC9">
        <w:rPr>
          <w:rFonts w:ascii="Times New Roman" w:hAnsi="Times New Roman"/>
          <w:sz w:val="28"/>
          <w:szCs w:val="28"/>
        </w:rPr>
        <w:t xml:space="preserve">онимание значимости владения искусством слова для успешности в профессиональной деятельности и межличностном общении. </w:t>
      </w:r>
    </w:p>
    <w:p w:rsidR="008C4680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с</w:t>
      </w:r>
      <w:r w:rsidR="003654FD" w:rsidRPr="00664FC9">
        <w:rPr>
          <w:rFonts w:ascii="Times New Roman" w:hAnsi="Times New Roman"/>
          <w:sz w:val="28"/>
          <w:szCs w:val="28"/>
        </w:rPr>
        <w:t xml:space="preserve">тремление к речевому самосовершенствованию;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 </w:t>
      </w:r>
      <w:r w:rsidR="003654FD" w:rsidRPr="00664FC9">
        <w:rPr>
          <w:rFonts w:ascii="Times New Roman" w:hAnsi="Times New Roman"/>
          <w:sz w:val="28"/>
          <w:szCs w:val="28"/>
        </w:rPr>
        <w:t xml:space="preserve">умение осмыслить собственный речевой поступок и адекватно себя оценивать. 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64FC9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64FC9">
        <w:rPr>
          <w:rFonts w:ascii="Times New Roman" w:hAnsi="Times New Roman"/>
          <w:b/>
          <w:sz w:val="28"/>
          <w:szCs w:val="28"/>
        </w:rPr>
        <w:t xml:space="preserve"> результаты: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в</w:t>
      </w:r>
      <w:r w:rsidR="003654FD" w:rsidRPr="00664FC9">
        <w:rPr>
          <w:rFonts w:ascii="Times New Roman" w:hAnsi="Times New Roman"/>
          <w:sz w:val="28"/>
          <w:szCs w:val="28"/>
        </w:rPr>
        <w:t xml:space="preserve">ладение всеми видами речевой деятельности;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п</w:t>
      </w:r>
      <w:r w:rsidR="003654FD" w:rsidRPr="00664FC9">
        <w:rPr>
          <w:rFonts w:ascii="Times New Roman" w:hAnsi="Times New Roman"/>
          <w:sz w:val="28"/>
          <w:szCs w:val="28"/>
        </w:rPr>
        <w:t xml:space="preserve">рименение приобретенных коммуникативных (риторических) навыков в повседневной жизни; </w:t>
      </w:r>
    </w:p>
    <w:p w:rsidR="008C4680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о</w:t>
      </w:r>
      <w:r w:rsidR="003654FD" w:rsidRPr="00664FC9">
        <w:rPr>
          <w:rFonts w:ascii="Times New Roman" w:hAnsi="Times New Roman"/>
          <w:sz w:val="28"/>
          <w:szCs w:val="28"/>
        </w:rPr>
        <w:t xml:space="preserve">рганизация эффективного взаимодействия с окружающими людьми в процессе речевого общения, совместного выполнения проекта, участия в дискуссиях;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- </w:t>
      </w:r>
      <w:r w:rsidR="003654FD" w:rsidRPr="00664FC9">
        <w:rPr>
          <w:rFonts w:ascii="Times New Roman" w:hAnsi="Times New Roman"/>
          <w:sz w:val="28"/>
          <w:szCs w:val="28"/>
        </w:rPr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о</w:t>
      </w:r>
      <w:r w:rsidR="003654FD" w:rsidRPr="00664FC9">
        <w:rPr>
          <w:rFonts w:ascii="Times New Roman" w:hAnsi="Times New Roman"/>
          <w:sz w:val="28"/>
          <w:szCs w:val="28"/>
        </w:rPr>
        <w:t>владение навыками смыслового чтения текстов различных</w:t>
      </w:r>
      <w:r w:rsidRPr="00664FC9">
        <w:rPr>
          <w:rFonts w:ascii="Times New Roman" w:hAnsi="Times New Roman"/>
          <w:sz w:val="28"/>
          <w:szCs w:val="28"/>
        </w:rPr>
        <w:t xml:space="preserve"> стилей и жанров;</w:t>
      </w:r>
    </w:p>
    <w:p w:rsidR="008C4680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овладение навыками защиты презентаций.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Предметные результаты: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п</w:t>
      </w:r>
      <w:r w:rsidR="003654FD" w:rsidRPr="00664FC9">
        <w:rPr>
          <w:rFonts w:ascii="Times New Roman" w:hAnsi="Times New Roman"/>
          <w:sz w:val="28"/>
          <w:szCs w:val="28"/>
        </w:rPr>
        <w:t xml:space="preserve">онимание риторики как науки, обеспечивающей успешность человека в разных сферах жизнедеятельности;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в</w:t>
      </w:r>
      <w:r w:rsidR="003654FD" w:rsidRPr="00664FC9">
        <w:rPr>
          <w:rFonts w:ascii="Times New Roman" w:hAnsi="Times New Roman"/>
          <w:sz w:val="28"/>
          <w:szCs w:val="28"/>
        </w:rPr>
        <w:t xml:space="preserve">ладение всеми видами речевой деятельности: слушание и чтение; говорение и письмо;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о</w:t>
      </w:r>
      <w:r w:rsidR="003654FD" w:rsidRPr="00664FC9">
        <w:rPr>
          <w:rFonts w:ascii="Times New Roman" w:hAnsi="Times New Roman"/>
          <w:sz w:val="28"/>
          <w:szCs w:val="28"/>
        </w:rPr>
        <w:t xml:space="preserve">владение навыками составления текстов различных жанров; </w:t>
      </w:r>
    </w:p>
    <w:p w:rsidR="003654FD" w:rsidRPr="00664FC9" w:rsidRDefault="008C4680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- у</w:t>
      </w:r>
      <w:r w:rsidR="003654FD" w:rsidRPr="00664FC9">
        <w:rPr>
          <w:rFonts w:ascii="Times New Roman" w:hAnsi="Times New Roman"/>
          <w:sz w:val="28"/>
          <w:szCs w:val="28"/>
        </w:rPr>
        <w:t xml:space="preserve">мение общаться в соответствии с речевой ситуацией, в том числе и импровизировать, соблюдая при этом критерий уместности использования речевого жанра. 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Учащиеся должны знать: </w:t>
      </w:r>
    </w:p>
    <w:p w:rsidR="003654FD" w:rsidRPr="00664FC9" w:rsidRDefault="003654FD" w:rsidP="00664FC9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назначение риторики как учебной дисциплины, уяснить ее самостоятельность и связь с другими дисциплинами, </w:t>
      </w:r>
    </w:p>
    <w:p w:rsidR="003654FD" w:rsidRPr="00664FC9" w:rsidRDefault="003654FD" w:rsidP="00664FC9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ключевые понятия и категории основных разделов риторики, </w:t>
      </w:r>
    </w:p>
    <w:p w:rsidR="003654FD" w:rsidRPr="00664FC9" w:rsidRDefault="003654FD" w:rsidP="00664FC9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основные правила подготовки к устному или письменному выступлению; </w:t>
      </w:r>
    </w:p>
    <w:p w:rsidR="003654FD" w:rsidRPr="00664FC9" w:rsidRDefault="003654FD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3654FD" w:rsidRPr="00664FC9" w:rsidRDefault="003654FD" w:rsidP="00664FC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находить оптимальные языковые средства, адекватные речевой ситуации, </w:t>
      </w:r>
    </w:p>
    <w:p w:rsidR="003654FD" w:rsidRPr="00664FC9" w:rsidRDefault="003654FD" w:rsidP="00664FC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>собирать и обрабатывать материал для подготовки устного или письменного сообщения</w:t>
      </w:r>
      <w:r w:rsidR="00C43F83" w:rsidRPr="00664FC9">
        <w:rPr>
          <w:rFonts w:ascii="Times New Roman" w:hAnsi="Times New Roman"/>
          <w:sz w:val="28"/>
          <w:szCs w:val="28"/>
        </w:rPr>
        <w:t xml:space="preserve"> (презентации)</w:t>
      </w:r>
      <w:r w:rsidRPr="00664FC9">
        <w:rPr>
          <w:rFonts w:ascii="Times New Roman" w:hAnsi="Times New Roman"/>
          <w:sz w:val="28"/>
          <w:szCs w:val="28"/>
        </w:rPr>
        <w:t xml:space="preserve">, </w:t>
      </w:r>
    </w:p>
    <w:p w:rsidR="00627FF4" w:rsidRPr="00664FC9" w:rsidRDefault="003654FD" w:rsidP="00664FC9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  <w:r w:rsidRPr="00664FC9">
        <w:rPr>
          <w:rFonts w:ascii="Times New Roman" w:hAnsi="Times New Roman"/>
          <w:sz w:val="28"/>
          <w:szCs w:val="28"/>
        </w:rPr>
        <w:t>создавать сообщение</w:t>
      </w:r>
      <w:r w:rsidR="008C4680" w:rsidRPr="00664FC9">
        <w:rPr>
          <w:rFonts w:ascii="Times New Roman" w:hAnsi="Times New Roman"/>
          <w:sz w:val="28"/>
          <w:szCs w:val="28"/>
        </w:rPr>
        <w:t xml:space="preserve"> (презентацию) </w:t>
      </w:r>
      <w:r w:rsidRPr="00664FC9">
        <w:rPr>
          <w:rFonts w:ascii="Times New Roman" w:hAnsi="Times New Roman"/>
          <w:sz w:val="28"/>
          <w:szCs w:val="28"/>
        </w:rPr>
        <w:t>на заданную тему, которое является логически завершенным, аргументированным и выразительным.</w:t>
      </w:r>
    </w:p>
    <w:p w:rsidR="00627FF4" w:rsidRPr="00664FC9" w:rsidRDefault="00627FF4" w:rsidP="00664FC9">
      <w:pPr>
        <w:spacing w:after="0"/>
        <w:jc w:val="both"/>
        <w:rPr>
          <w:rFonts w:ascii="Times New Roman" w:hAnsi="Times New Roman"/>
          <w:color w:val="212529"/>
          <w:sz w:val="28"/>
          <w:szCs w:val="28"/>
          <w:highlight w:val="white"/>
        </w:rPr>
      </w:pPr>
    </w:p>
    <w:p w:rsidR="00CA5F80" w:rsidRPr="00664FC9" w:rsidRDefault="00CA5F80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A5F80" w:rsidRPr="00664FC9" w:rsidRDefault="00CA5F80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A5F80" w:rsidRPr="00664FC9" w:rsidRDefault="00CA5F80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 xml:space="preserve">Содержание программы: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1.</w:t>
      </w:r>
      <w:r w:rsidRPr="00664FC9">
        <w:rPr>
          <w:rFonts w:ascii="Times New Roman" w:hAnsi="Times New Roman"/>
          <w:sz w:val="28"/>
          <w:szCs w:val="28"/>
        </w:rPr>
        <w:t xml:space="preserve"> История риторики (3 часа)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Ораторское искусство в Древней Греции, в Древней Риме, В России. Ораторская речь, ее виды.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2.</w:t>
      </w:r>
      <w:r w:rsidRPr="00664FC9">
        <w:rPr>
          <w:rFonts w:ascii="Times New Roman" w:hAnsi="Times New Roman"/>
          <w:sz w:val="28"/>
          <w:szCs w:val="28"/>
        </w:rPr>
        <w:t xml:space="preserve"> Техника речи (3 часа)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Основные свойства голоса: дикция, темп, тембр, сила, высота. Роль паузы и интонации в речи. Развитие речевого голоса, речевого дыхания. Артикуляционный практикум. Интонационно-акустические особенности звучащего текста.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3.</w:t>
      </w:r>
      <w:r w:rsidRPr="00664FC9">
        <w:rPr>
          <w:rFonts w:ascii="Times New Roman" w:hAnsi="Times New Roman"/>
          <w:sz w:val="28"/>
          <w:szCs w:val="28"/>
        </w:rPr>
        <w:t xml:space="preserve"> Логические основы организации речи. (</w:t>
      </w:r>
      <w:r w:rsidR="00CA5F80" w:rsidRPr="00664FC9">
        <w:rPr>
          <w:rFonts w:ascii="Times New Roman" w:hAnsi="Times New Roman"/>
          <w:sz w:val="28"/>
          <w:szCs w:val="28"/>
        </w:rPr>
        <w:t>5</w:t>
      </w:r>
      <w:r w:rsidRPr="00664FC9">
        <w:rPr>
          <w:rFonts w:ascii="Times New Roman" w:hAnsi="Times New Roman"/>
          <w:sz w:val="28"/>
          <w:szCs w:val="28"/>
        </w:rPr>
        <w:t xml:space="preserve"> часов)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Понятие о композиции речи: зацепляющий крючок, вступление, структура основной части, заключение. Логические формы изложения: анализ, синтез, обобщение, сравнение. Законы логики. Приемы изложения (дедукция, индукция, аналогия). Виды аргументов. Способы сцепления смысловых блоков речи. Механизм создания текста.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4</w:t>
      </w:r>
      <w:r w:rsidRPr="00664FC9">
        <w:rPr>
          <w:rFonts w:ascii="Times New Roman" w:hAnsi="Times New Roman"/>
          <w:sz w:val="28"/>
          <w:szCs w:val="28"/>
        </w:rPr>
        <w:t xml:space="preserve"> Подгот</w:t>
      </w:r>
      <w:r w:rsidR="00CA5F80" w:rsidRPr="00664FC9">
        <w:rPr>
          <w:rFonts w:ascii="Times New Roman" w:hAnsi="Times New Roman"/>
          <w:sz w:val="28"/>
          <w:szCs w:val="28"/>
        </w:rPr>
        <w:t xml:space="preserve">овка к публичным выступлениям, </w:t>
      </w:r>
      <w:r w:rsidRPr="00664FC9">
        <w:rPr>
          <w:rFonts w:ascii="Times New Roman" w:hAnsi="Times New Roman"/>
          <w:sz w:val="28"/>
          <w:szCs w:val="28"/>
        </w:rPr>
        <w:t>развер</w:t>
      </w:r>
      <w:r w:rsidR="00CA5F80" w:rsidRPr="00664FC9">
        <w:rPr>
          <w:rFonts w:ascii="Times New Roman" w:hAnsi="Times New Roman"/>
          <w:sz w:val="28"/>
          <w:szCs w:val="28"/>
        </w:rPr>
        <w:t>нутым письменным сообщениям и защите презентаций. (19</w:t>
      </w:r>
      <w:r w:rsidRPr="00664FC9">
        <w:rPr>
          <w:rFonts w:ascii="Times New Roman" w:hAnsi="Times New Roman"/>
          <w:sz w:val="28"/>
          <w:szCs w:val="28"/>
        </w:rPr>
        <w:t xml:space="preserve"> часов)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Определение темы и целевой направленности речи. Составление плана речи. Сбор и систематизация материалов. Форма записи. Работа с конспектом. Подготовка наглядного материала. Запоминание и репродукция.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5.</w:t>
      </w:r>
      <w:r w:rsidRPr="00664FC9">
        <w:rPr>
          <w:rFonts w:ascii="Times New Roman" w:hAnsi="Times New Roman"/>
          <w:sz w:val="28"/>
          <w:szCs w:val="28"/>
        </w:rPr>
        <w:t xml:space="preserve"> Психологиче</w:t>
      </w:r>
      <w:r w:rsidR="00CA5F80" w:rsidRPr="00664FC9">
        <w:rPr>
          <w:rFonts w:ascii="Times New Roman" w:hAnsi="Times New Roman"/>
          <w:sz w:val="28"/>
          <w:szCs w:val="28"/>
        </w:rPr>
        <w:t>ские основы организации речи. (2</w:t>
      </w:r>
      <w:r w:rsidRPr="00664FC9">
        <w:rPr>
          <w:rFonts w:ascii="Times New Roman" w:hAnsi="Times New Roman"/>
          <w:sz w:val="28"/>
          <w:szCs w:val="28"/>
        </w:rPr>
        <w:t xml:space="preserve"> часа) </w:t>
      </w:r>
    </w:p>
    <w:p w:rsidR="00991FC6" w:rsidRPr="00664FC9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sz w:val="28"/>
          <w:szCs w:val="28"/>
        </w:rPr>
        <w:t xml:space="preserve">Установление психологического контакта оратора с аудиторией. Способы поддержания внимания и мобилизация памяти слушателей. Эмоциональные факторы публичных выступлений. Языковые средства создания эмоциональной речи. Психологические и этические основы ведения спора. </w:t>
      </w:r>
    </w:p>
    <w:p w:rsidR="00991FC6" w:rsidRDefault="00991FC6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4FC9">
        <w:rPr>
          <w:rFonts w:ascii="Times New Roman" w:hAnsi="Times New Roman"/>
          <w:b/>
          <w:sz w:val="28"/>
          <w:szCs w:val="28"/>
        </w:rPr>
        <w:t>Раздел 6.</w:t>
      </w:r>
      <w:r w:rsidRPr="00664FC9">
        <w:rPr>
          <w:rFonts w:ascii="Times New Roman" w:hAnsi="Times New Roman"/>
          <w:sz w:val="28"/>
          <w:szCs w:val="28"/>
        </w:rPr>
        <w:t xml:space="preserve"> </w:t>
      </w:r>
      <w:r w:rsidR="00CA5F80" w:rsidRPr="00664FC9">
        <w:rPr>
          <w:rFonts w:ascii="Times New Roman" w:hAnsi="Times New Roman"/>
          <w:sz w:val="28"/>
          <w:szCs w:val="28"/>
        </w:rPr>
        <w:t>Защита проектов, анализ.</w:t>
      </w:r>
      <w:r w:rsidRPr="00664FC9">
        <w:rPr>
          <w:rFonts w:ascii="Times New Roman" w:hAnsi="Times New Roman"/>
          <w:sz w:val="28"/>
          <w:szCs w:val="28"/>
        </w:rPr>
        <w:t xml:space="preserve"> (2 часа) </w:t>
      </w: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664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35AA" w:rsidRDefault="00E635AA" w:rsidP="00E635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</w:t>
      </w:r>
      <w:r w:rsidR="008345AE">
        <w:rPr>
          <w:rFonts w:ascii="Times New Roman" w:hAnsi="Times New Roman"/>
          <w:sz w:val="28"/>
          <w:szCs w:val="28"/>
        </w:rPr>
        <w:t>дарно-тематическое планирование 8-9 кл</w:t>
      </w:r>
      <w:bookmarkStart w:id="1" w:name="_GoBack"/>
      <w:bookmarkEnd w:id="1"/>
    </w:p>
    <w:tbl>
      <w:tblPr>
        <w:tblStyle w:val="ae"/>
        <w:tblW w:w="10456" w:type="dxa"/>
        <w:tblLook w:val="04A0" w:firstRow="1" w:lastRow="0" w:firstColumn="1" w:lastColumn="0" w:noHBand="0" w:noVBand="1"/>
      </w:tblPr>
      <w:tblGrid>
        <w:gridCol w:w="594"/>
        <w:gridCol w:w="6177"/>
        <w:gridCol w:w="1842"/>
        <w:gridCol w:w="1843"/>
      </w:tblGrid>
      <w:tr w:rsidR="00E635AA" w:rsidTr="00E635AA">
        <w:tc>
          <w:tcPr>
            <w:tcW w:w="594" w:type="dxa"/>
            <w:vMerge w:val="restart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177" w:type="dxa"/>
            <w:vMerge w:val="restart"/>
          </w:tcPr>
          <w:p w:rsidR="00E635AA" w:rsidRDefault="00E635AA" w:rsidP="00E63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3685" w:type="dxa"/>
            <w:gridSpan w:val="2"/>
          </w:tcPr>
          <w:p w:rsidR="00E635AA" w:rsidRDefault="00E635AA" w:rsidP="00E63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E635AA" w:rsidTr="00E635AA">
        <w:tc>
          <w:tcPr>
            <w:tcW w:w="594" w:type="dxa"/>
            <w:vMerge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7" w:type="dxa"/>
            <w:vMerge/>
          </w:tcPr>
          <w:p w:rsidR="00E635AA" w:rsidRDefault="00E635AA" w:rsidP="00E63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35AA" w:rsidRDefault="00E635AA" w:rsidP="00E63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843" w:type="dxa"/>
          </w:tcPr>
          <w:p w:rsidR="00E635AA" w:rsidRDefault="00E635AA" w:rsidP="00E63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77" w:type="dxa"/>
          </w:tcPr>
          <w:p w:rsidR="00E635AA" w:rsidRPr="00F41928" w:rsidRDefault="00B94F0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928">
              <w:rPr>
                <w:rFonts w:ascii="Times New Roman" w:hAnsi="Times New Roman"/>
                <w:sz w:val="28"/>
                <w:szCs w:val="28"/>
              </w:rPr>
              <w:t>Введение. Ораторское искусство в Древней Греции, в Древней Риме, В России.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77" w:type="dxa"/>
          </w:tcPr>
          <w:p w:rsidR="00E635AA" w:rsidRDefault="00B94F0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Ораторская речь, её виды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77" w:type="dxa"/>
          </w:tcPr>
          <w:p w:rsidR="00E635AA" w:rsidRDefault="00B94F0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Практикум: определение ораторской речи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77" w:type="dxa"/>
          </w:tcPr>
          <w:p w:rsidR="00E635AA" w:rsidRDefault="00925B89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Техника речи. </w:t>
            </w:r>
            <w:r w:rsidRPr="00664FC9">
              <w:rPr>
                <w:rFonts w:ascii="Times New Roman" w:hAnsi="Times New Roman"/>
                <w:sz w:val="28"/>
                <w:szCs w:val="28"/>
              </w:rPr>
              <w:t>Основные свойства голоса: дикция, темп, тембр, сила, высота.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77" w:type="dxa"/>
          </w:tcPr>
          <w:p w:rsidR="00E635AA" w:rsidRDefault="00925B89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FC9">
              <w:rPr>
                <w:rFonts w:ascii="Times New Roman" w:hAnsi="Times New Roman"/>
                <w:sz w:val="28"/>
                <w:szCs w:val="28"/>
              </w:rPr>
              <w:t>Развитие речевого голоса, речевого дыхания.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E635AA">
        <w:tc>
          <w:tcPr>
            <w:tcW w:w="594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77" w:type="dxa"/>
          </w:tcPr>
          <w:p w:rsidR="00E635AA" w:rsidRDefault="00925B89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FC9">
              <w:rPr>
                <w:rFonts w:ascii="Times New Roman" w:hAnsi="Times New Roman"/>
                <w:sz w:val="28"/>
                <w:szCs w:val="28"/>
              </w:rPr>
              <w:t>Артикуляционный практикум. Интонационно-акустические особенности звучащего текста.</w:t>
            </w:r>
          </w:p>
        </w:tc>
        <w:tc>
          <w:tcPr>
            <w:tcW w:w="1842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E635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77" w:type="dxa"/>
          </w:tcPr>
          <w:p w:rsidR="00E635AA" w:rsidRDefault="0030134D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FC9">
              <w:rPr>
                <w:rFonts w:ascii="Times New Roman" w:hAnsi="Times New Roman"/>
                <w:sz w:val="28"/>
                <w:szCs w:val="28"/>
              </w:rPr>
              <w:t>Логические основы организации речи.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177" w:type="dxa"/>
          </w:tcPr>
          <w:p w:rsidR="00E635AA" w:rsidRDefault="0081331D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композиции речи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177" w:type="dxa"/>
          </w:tcPr>
          <w:p w:rsidR="00E635AA" w:rsidRDefault="0081331D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Логические формы изложения. Приёмы изложения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177" w:type="dxa"/>
          </w:tcPr>
          <w:p w:rsidR="00E635AA" w:rsidRDefault="0081331D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Законы логики. Виды аргументов.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177" w:type="dxa"/>
          </w:tcPr>
          <w:p w:rsidR="00E635AA" w:rsidRDefault="0081331D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микротекстов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публичного выступления.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подготовки к публичному выступлению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ошибки начинающего оратора.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публичной речи.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Практикум: выразительное чтение стихотворений и прозаических произведений.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Спонтанная и подготовленная речь. Информирующие и убеждающие речи.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Публичный монолог и диалог.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Частые и грубые ошибки устной речи.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Доклад, лекция, спор, дискуссия, беседа.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быстро создать понятную и стильную презентацию.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Выбираем инструменты для создания презентации.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Расположение слайдов в правильном порядке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темы для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177" w:type="dxa"/>
          </w:tcPr>
          <w:p w:rsidR="00E635AA" w:rsidRDefault="001B462B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текста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177" w:type="dxa"/>
          </w:tcPr>
          <w:p w:rsidR="00E635AA" w:rsidRDefault="009A04FC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оформлению презентации.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177" w:type="dxa"/>
          </w:tcPr>
          <w:p w:rsidR="00E635AA" w:rsidRDefault="009A04FC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визуальным оформлением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177" w:type="dxa"/>
          </w:tcPr>
          <w:p w:rsidR="00E635AA" w:rsidRDefault="00A323E6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Гиперссылки в презентациях.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177" w:type="dxa"/>
          </w:tcPr>
          <w:p w:rsidR="00E635AA" w:rsidRDefault="00A323E6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защите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177" w:type="dxa"/>
          </w:tcPr>
          <w:p w:rsidR="00E635AA" w:rsidRDefault="004A4479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конспектом.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177" w:type="dxa"/>
          </w:tcPr>
          <w:p w:rsidR="00E635AA" w:rsidRDefault="00A323E6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Психологические основы организации речи.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177" w:type="dxa"/>
          </w:tcPr>
          <w:p w:rsidR="00E635AA" w:rsidRDefault="003758AC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177" w:type="dxa"/>
          </w:tcPr>
          <w:p w:rsidR="00E635AA" w:rsidRDefault="003758AC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презентации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5AA" w:rsidTr="00110796">
        <w:tc>
          <w:tcPr>
            <w:tcW w:w="594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6177" w:type="dxa"/>
          </w:tcPr>
          <w:p w:rsidR="00E635AA" w:rsidRDefault="003758AC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842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635AA" w:rsidRDefault="00E635AA" w:rsidP="00110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847" w:rsidRDefault="0030134D">
      <w:pPr>
        <w:spacing w:after="0"/>
        <w:jc w:val="center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 </w:t>
      </w:r>
    </w:p>
    <w:p w:rsidR="00156847" w:rsidRDefault="0030134D">
      <w:pPr>
        <w:spacing w:after="0"/>
        <w:jc w:val="center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b/>
          <w:i/>
          <w:color w:val="212529"/>
          <w:highlight w:val="white"/>
        </w:rPr>
        <w:t>Список использованной литературы и источников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А. Муромцева. Искусство презентации. Основные правила и практические рекомендации, - Издательство: </w:t>
      </w:r>
      <w:proofErr w:type="gramStart"/>
      <w:r>
        <w:rPr>
          <w:rFonts w:ascii="Open Sans" w:hAnsi="Open Sans"/>
          <w:color w:val="212529"/>
          <w:highlight w:val="white"/>
        </w:rPr>
        <w:t>Флинта ,</w:t>
      </w:r>
      <w:proofErr w:type="gramEnd"/>
      <w:r>
        <w:rPr>
          <w:rFonts w:ascii="Open Sans" w:hAnsi="Open Sans"/>
          <w:color w:val="212529"/>
          <w:highlight w:val="white"/>
        </w:rPr>
        <w:t xml:space="preserve"> 2011 г.-112 с.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Макс </w:t>
      </w:r>
      <w:proofErr w:type="spellStart"/>
      <w:r>
        <w:rPr>
          <w:rFonts w:ascii="Open Sans" w:hAnsi="Open Sans"/>
          <w:color w:val="212529"/>
          <w:highlight w:val="white"/>
        </w:rPr>
        <w:t>Аткинсон</w:t>
      </w:r>
      <w:proofErr w:type="spellEnd"/>
      <w:r>
        <w:rPr>
          <w:rFonts w:ascii="Open Sans" w:hAnsi="Open Sans"/>
          <w:color w:val="212529"/>
          <w:highlight w:val="white"/>
        </w:rPr>
        <w:t xml:space="preserve">. Выступать легко. Все, что вам нужно знать о речах и презентациях, - Издательство: Альпина </w:t>
      </w:r>
      <w:proofErr w:type="spellStart"/>
      <w:r>
        <w:rPr>
          <w:rFonts w:ascii="Open Sans" w:hAnsi="Open Sans"/>
          <w:color w:val="212529"/>
          <w:highlight w:val="white"/>
        </w:rPr>
        <w:t>Паблишер</w:t>
      </w:r>
      <w:proofErr w:type="spellEnd"/>
      <w:r>
        <w:rPr>
          <w:rFonts w:ascii="Open Sans" w:hAnsi="Open Sans"/>
          <w:color w:val="212529"/>
          <w:highlight w:val="white"/>
        </w:rPr>
        <w:t>, 2011 г. -296 с.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Алексей </w:t>
      </w:r>
      <w:proofErr w:type="spellStart"/>
      <w:r>
        <w:rPr>
          <w:rFonts w:ascii="Open Sans" w:hAnsi="Open Sans"/>
          <w:color w:val="212529"/>
          <w:highlight w:val="white"/>
        </w:rPr>
        <w:t>Каптерев</w:t>
      </w:r>
      <w:proofErr w:type="spellEnd"/>
      <w:r>
        <w:rPr>
          <w:rFonts w:ascii="Open Sans" w:hAnsi="Open Sans"/>
          <w:color w:val="212529"/>
          <w:highlight w:val="white"/>
        </w:rPr>
        <w:t>. Мастерство презентации. Как создавать презентации, которые могут изменить мир, - Издательство: Манн, Иванов и Фербер, 2012 г.-336 с.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Марина Свиридова. Создание презентации в </w:t>
      </w:r>
      <w:proofErr w:type="spellStart"/>
      <w:r>
        <w:rPr>
          <w:rFonts w:ascii="Open Sans" w:hAnsi="Open Sans"/>
          <w:color w:val="212529"/>
          <w:highlight w:val="white"/>
        </w:rPr>
        <w:t>PowerPoint</w:t>
      </w:r>
      <w:proofErr w:type="spellEnd"/>
      <w:r>
        <w:rPr>
          <w:rFonts w:ascii="Open Sans" w:hAnsi="Open Sans"/>
          <w:color w:val="212529"/>
          <w:highlight w:val="white"/>
        </w:rPr>
        <w:t>,- Издательство: Академия, 2010 г.-224 с.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И. Пахомов, Р. </w:t>
      </w:r>
      <w:proofErr w:type="spellStart"/>
      <w:r>
        <w:rPr>
          <w:rFonts w:ascii="Open Sans" w:hAnsi="Open Sans"/>
          <w:color w:val="212529"/>
          <w:highlight w:val="white"/>
        </w:rPr>
        <w:t>Прокди</w:t>
      </w:r>
      <w:proofErr w:type="spellEnd"/>
      <w:r>
        <w:rPr>
          <w:rFonts w:ascii="Open Sans" w:hAnsi="Open Sans"/>
          <w:color w:val="212529"/>
          <w:highlight w:val="white"/>
        </w:rPr>
        <w:t xml:space="preserve">. Создание презентаций в </w:t>
      </w:r>
      <w:proofErr w:type="spellStart"/>
      <w:r>
        <w:rPr>
          <w:rFonts w:ascii="Open Sans" w:hAnsi="Open Sans"/>
          <w:color w:val="212529"/>
          <w:highlight w:val="white"/>
        </w:rPr>
        <w:t>PowerPoint</w:t>
      </w:r>
      <w:proofErr w:type="spellEnd"/>
      <w:r>
        <w:rPr>
          <w:rFonts w:ascii="Open Sans" w:hAnsi="Open Sans"/>
          <w:color w:val="212529"/>
          <w:highlight w:val="white"/>
        </w:rPr>
        <w:t xml:space="preserve"> 2010, - Издательство: Наука и техника, 2011 г. -80 с.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proofErr w:type="spellStart"/>
      <w:r>
        <w:rPr>
          <w:rFonts w:ascii="Open Sans" w:hAnsi="Open Sans"/>
          <w:color w:val="212529"/>
          <w:highlight w:val="white"/>
        </w:rPr>
        <w:t>Ладыженская</w:t>
      </w:r>
      <w:proofErr w:type="spellEnd"/>
      <w:r>
        <w:rPr>
          <w:rFonts w:ascii="Open Sans" w:hAnsi="Open Sans"/>
          <w:color w:val="212529"/>
          <w:highlight w:val="white"/>
        </w:rPr>
        <w:t xml:space="preserve"> Т.А., </w:t>
      </w:r>
      <w:proofErr w:type="spellStart"/>
      <w:r>
        <w:rPr>
          <w:rFonts w:ascii="Open Sans" w:hAnsi="Open Sans"/>
          <w:color w:val="212529"/>
          <w:highlight w:val="white"/>
        </w:rPr>
        <w:t>Ипполитова</w:t>
      </w:r>
      <w:proofErr w:type="spellEnd"/>
      <w:r>
        <w:rPr>
          <w:rFonts w:ascii="Open Sans" w:hAnsi="Open Sans"/>
          <w:color w:val="212529"/>
          <w:highlight w:val="white"/>
        </w:rPr>
        <w:t xml:space="preserve"> Н.А., Вершинина Г.Б. - Школьная риторика. 5 класс. Учебное пособие в 2 частях, - Издательство: </w:t>
      </w:r>
      <w:proofErr w:type="spellStart"/>
      <w:r>
        <w:rPr>
          <w:rFonts w:ascii="Open Sans" w:hAnsi="Open Sans"/>
          <w:color w:val="212529"/>
          <w:highlight w:val="white"/>
        </w:rPr>
        <w:t>Баласс</w:t>
      </w:r>
      <w:proofErr w:type="spellEnd"/>
      <w:r>
        <w:rPr>
          <w:rFonts w:ascii="Open Sans" w:hAnsi="Open Sans"/>
          <w:color w:val="212529"/>
          <w:highlight w:val="white"/>
        </w:rPr>
        <w:t>, 2013 г.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 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b/>
          <w:color w:val="212529"/>
          <w:highlight w:val="white"/>
        </w:rPr>
        <w:t>Электронные ресурсы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Всё о </w:t>
      </w:r>
      <w:proofErr w:type="spellStart"/>
      <w:r>
        <w:rPr>
          <w:rFonts w:ascii="Open Sans" w:hAnsi="Open Sans"/>
          <w:color w:val="212529"/>
          <w:highlight w:val="white"/>
        </w:rPr>
        <w:t>Prezi</w:t>
      </w:r>
      <w:proofErr w:type="spellEnd"/>
      <w:r>
        <w:rPr>
          <w:rFonts w:ascii="Open Sans" w:hAnsi="Open Sans"/>
          <w:color w:val="212529"/>
          <w:highlight w:val="white"/>
        </w:rPr>
        <w:t>-презентациях </w:t>
      </w:r>
      <w:r>
        <w:rPr>
          <w:rFonts w:ascii="Open Sans" w:hAnsi="Open Sans"/>
          <w:color w:val="0000FF"/>
          <w:highlight w:val="white"/>
        </w:rPr>
        <w:t>http://www.oprezi.ru/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proofErr w:type="spellStart"/>
      <w:r>
        <w:rPr>
          <w:rFonts w:ascii="Open Sans" w:hAnsi="Open Sans"/>
          <w:color w:val="212529"/>
          <w:highlight w:val="white"/>
        </w:rPr>
        <w:t>Prezi</w:t>
      </w:r>
      <w:proofErr w:type="spellEnd"/>
      <w:r>
        <w:rPr>
          <w:rFonts w:ascii="Open Sans" w:hAnsi="Open Sans"/>
          <w:color w:val="212529"/>
          <w:highlight w:val="white"/>
        </w:rPr>
        <w:t> на русском </w:t>
      </w:r>
      <w:r>
        <w:rPr>
          <w:rFonts w:ascii="Open Sans" w:hAnsi="Open Sans"/>
          <w:color w:val="0000FF"/>
          <w:highlight w:val="white"/>
        </w:rPr>
        <w:t>http://prezi-narusskom.ru/index/uchebnik_po_prezi/0-15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Лучшие презентации </w:t>
      </w:r>
      <w:proofErr w:type="spellStart"/>
      <w:r>
        <w:rPr>
          <w:rFonts w:ascii="Open Sans" w:hAnsi="Open Sans"/>
          <w:color w:val="212529"/>
          <w:highlight w:val="white"/>
        </w:rPr>
        <w:t>Prezi</w:t>
      </w:r>
      <w:proofErr w:type="spellEnd"/>
      <w:r>
        <w:rPr>
          <w:rFonts w:ascii="Open Sans" w:hAnsi="Open Sans"/>
          <w:color w:val="212529"/>
          <w:highlight w:val="white"/>
        </w:rPr>
        <w:t> </w:t>
      </w:r>
      <w:r>
        <w:rPr>
          <w:rFonts w:ascii="Open Sans" w:hAnsi="Open Sans"/>
          <w:color w:val="0000FF"/>
          <w:highlight w:val="white"/>
        </w:rPr>
        <w:t>http://www.openclass.ru/node/306683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Сергей Пархоменко «Зачем для публичного выступления нужна </w:t>
      </w:r>
      <w:proofErr w:type="spellStart"/>
      <w:r>
        <w:rPr>
          <w:rFonts w:ascii="Open Sans" w:hAnsi="Open Sans"/>
          <w:color w:val="212529"/>
          <w:highlight w:val="white"/>
        </w:rPr>
        <w:t>PowerPoint</w:t>
      </w:r>
      <w:proofErr w:type="spellEnd"/>
      <w:r>
        <w:rPr>
          <w:rFonts w:ascii="Open Sans" w:hAnsi="Open Sans"/>
          <w:color w:val="212529"/>
          <w:highlight w:val="white"/>
        </w:rPr>
        <w:t xml:space="preserve"> презентация?»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0000FF"/>
          <w:highlight w:val="white"/>
        </w:rPr>
        <w:t>http://parxxxomenko.narod.ru/olderfiles/1/Zachem_nuzhna_prezentaciya.pdf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Сделать и провести презентацию? Запросто! </w:t>
      </w:r>
      <w:r>
        <w:rPr>
          <w:rFonts w:ascii="Open Sans" w:hAnsi="Open Sans"/>
          <w:color w:val="0000FF"/>
          <w:highlight w:val="white"/>
        </w:rPr>
        <w:t>http://projectorman.ru/kak-sdelat-prezentaciu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 xml:space="preserve">Учебный класс Леонида </w:t>
      </w:r>
      <w:proofErr w:type="spellStart"/>
      <w:r>
        <w:rPr>
          <w:rFonts w:ascii="Open Sans" w:hAnsi="Open Sans"/>
          <w:color w:val="212529"/>
          <w:highlight w:val="white"/>
        </w:rPr>
        <w:t>Ястребова</w:t>
      </w:r>
      <w:proofErr w:type="spellEnd"/>
      <w:r>
        <w:rPr>
          <w:rFonts w:ascii="Open Sans" w:hAnsi="Open Sans"/>
          <w:color w:val="212529"/>
          <w:highlight w:val="white"/>
        </w:rPr>
        <w:t> </w:t>
      </w:r>
      <w:r>
        <w:rPr>
          <w:rFonts w:ascii="Open Sans" w:hAnsi="Open Sans"/>
          <w:color w:val="0000FF"/>
          <w:highlight w:val="white"/>
        </w:rPr>
        <w:t>http://yastrebov.li/r.htm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Центральная Научная Библиотека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Правила и приемы публичного выступления</w:t>
      </w:r>
    </w:p>
    <w:p w:rsidR="00156847" w:rsidRDefault="0030134D">
      <w:pPr>
        <w:spacing w:after="0"/>
        <w:jc w:val="both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0000FF"/>
          <w:highlight w:val="white"/>
        </w:rPr>
        <w:t>http://www.0ck.ru/menedzhment_i_trudovye_otnosheniya/pravila_i_priemy_publichnogo.html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Подготовка к публичному выступлению (Конспект лекции по риторике) </w:t>
      </w:r>
      <w:r>
        <w:rPr>
          <w:rFonts w:ascii="Open Sans" w:hAnsi="Open Sans"/>
          <w:color w:val="0000FF"/>
          <w:highlight w:val="white"/>
        </w:rPr>
        <w:t>http://filfak.mrsu.ru/prepo/filippova/lekcii.html</w:t>
      </w:r>
    </w:p>
    <w:p w:rsidR="00156847" w:rsidRDefault="0030134D">
      <w:pPr>
        <w:spacing w:after="0"/>
        <w:rPr>
          <w:rFonts w:ascii="Open Sans" w:hAnsi="Open Sans"/>
          <w:color w:val="212529"/>
          <w:highlight w:val="white"/>
        </w:rPr>
      </w:pPr>
      <w:r>
        <w:rPr>
          <w:rFonts w:ascii="Open Sans" w:hAnsi="Open Sans"/>
          <w:color w:val="212529"/>
          <w:highlight w:val="white"/>
        </w:rPr>
        <w:t>Успешные публичные выступления. Приёмы и психотехники </w:t>
      </w:r>
      <w:r>
        <w:rPr>
          <w:rFonts w:ascii="Open Sans" w:hAnsi="Open Sans"/>
          <w:color w:val="0000FF"/>
          <w:highlight w:val="white"/>
        </w:rPr>
        <w:t>http://naydisebya.ru/articles/45-uspeshnye-publichnye-vystupleniya-prijomy-i-psikhotekhniki</w:t>
      </w:r>
    </w:p>
    <w:p w:rsidR="00156847" w:rsidRDefault="00156847">
      <w:pPr>
        <w:spacing w:after="0"/>
        <w:jc w:val="right"/>
        <w:rPr>
          <w:rFonts w:ascii="Open Sans" w:hAnsi="Open Sans"/>
          <w:color w:val="212529"/>
          <w:sz w:val="24"/>
          <w:highlight w:val="white"/>
        </w:rPr>
      </w:pPr>
    </w:p>
    <w:p w:rsidR="00156847" w:rsidRDefault="00156847">
      <w:pPr>
        <w:rPr>
          <w:rFonts w:ascii="Times New Roman" w:hAnsi="Times New Roman"/>
          <w:sz w:val="40"/>
        </w:rPr>
      </w:pPr>
    </w:p>
    <w:sectPr w:rsidR="00156847">
      <w:pgSz w:w="11908" w:h="16848"/>
      <w:pgMar w:top="709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534B5"/>
    <w:multiLevelType w:val="multilevel"/>
    <w:tmpl w:val="9D14806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E087ACD"/>
    <w:multiLevelType w:val="multilevel"/>
    <w:tmpl w:val="9AE4AAB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0F40EAB"/>
    <w:multiLevelType w:val="hybridMultilevel"/>
    <w:tmpl w:val="9E967982"/>
    <w:lvl w:ilvl="0" w:tplc="04190009">
      <w:start w:val="1"/>
      <w:numFmt w:val="bullet"/>
      <w:lvlText w:val=""/>
      <w:lvlJc w:val="left"/>
      <w:pPr>
        <w:ind w:left="7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4B7C13CA"/>
    <w:multiLevelType w:val="hybridMultilevel"/>
    <w:tmpl w:val="1DC6B70A"/>
    <w:lvl w:ilvl="0" w:tplc="04190009">
      <w:start w:val="1"/>
      <w:numFmt w:val="bullet"/>
      <w:lvlText w:val=""/>
      <w:lvlJc w:val="left"/>
      <w:pPr>
        <w:ind w:left="7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847"/>
    <w:rsid w:val="00050CB0"/>
    <w:rsid w:val="0007713D"/>
    <w:rsid w:val="000D176E"/>
    <w:rsid w:val="00120924"/>
    <w:rsid w:val="00143292"/>
    <w:rsid w:val="00156847"/>
    <w:rsid w:val="001B462B"/>
    <w:rsid w:val="002D2F38"/>
    <w:rsid w:val="0030134D"/>
    <w:rsid w:val="00365230"/>
    <w:rsid w:val="003654FD"/>
    <w:rsid w:val="003758AC"/>
    <w:rsid w:val="003C181C"/>
    <w:rsid w:val="00414160"/>
    <w:rsid w:val="004A4479"/>
    <w:rsid w:val="0054174C"/>
    <w:rsid w:val="00577DEB"/>
    <w:rsid w:val="005B7D60"/>
    <w:rsid w:val="00627FF4"/>
    <w:rsid w:val="00664FC9"/>
    <w:rsid w:val="0081331D"/>
    <w:rsid w:val="008345AE"/>
    <w:rsid w:val="008C4680"/>
    <w:rsid w:val="00925B89"/>
    <w:rsid w:val="00991FC6"/>
    <w:rsid w:val="009A04FC"/>
    <w:rsid w:val="00A323E6"/>
    <w:rsid w:val="00AB1DA0"/>
    <w:rsid w:val="00B94F0A"/>
    <w:rsid w:val="00BF792D"/>
    <w:rsid w:val="00C43F83"/>
    <w:rsid w:val="00C750B1"/>
    <w:rsid w:val="00CA5F80"/>
    <w:rsid w:val="00DD727D"/>
    <w:rsid w:val="00E159EF"/>
    <w:rsid w:val="00E635AA"/>
    <w:rsid w:val="00F4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66EF3-6B2F-4615-A24C-C285F910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7"/>
    <w:rPr>
      <w:color w:val="0000FF"/>
      <w:u w:val="single"/>
    </w:rPr>
  </w:style>
  <w:style w:type="character" w:styleId="a7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3">
    <w:name w:val="Основной шрифт абзаца2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uiPriority w:val="1"/>
    <w:qFormat/>
    <w:rsid w:val="00050CB0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36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dcterms:created xsi:type="dcterms:W3CDTF">2024-07-02T07:23:00Z</dcterms:created>
  <dcterms:modified xsi:type="dcterms:W3CDTF">2024-08-30T11:50:00Z</dcterms:modified>
</cp:coreProperties>
</file>